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71011B">
        <w:rPr>
          <w:sz w:val="28"/>
        </w:rPr>
        <w:t>1093</w:t>
      </w:r>
      <w:r w:rsidR="002A45D0">
        <w:rPr>
          <w:sz w:val="28"/>
        </w:rPr>
        <w:t>-2201</w:t>
      </w:r>
      <w:r>
        <w:rPr>
          <w:sz w:val="28"/>
        </w:rPr>
        <w:t>/202</w:t>
      </w:r>
      <w:r w:rsidR="002A45D0">
        <w:rPr>
          <w:sz w:val="28"/>
        </w:rPr>
        <w:t>5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71011B" w:rsidR="0071011B">
        <w:rPr>
          <w:sz w:val="28"/>
        </w:rPr>
        <w:t>86MS0006-01-2025-003782-83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27E27">
      <w:pPr>
        <w:ind w:left="-142" w:right="282"/>
        <w:jc w:val="both"/>
        <w:rPr>
          <w:sz w:val="28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>19 сентября</w:t>
      </w:r>
      <w:r w:rsidR="002A45D0">
        <w:rPr>
          <w:sz w:val="28"/>
        </w:rPr>
        <w:t xml:space="preserve"> 2025</w:t>
      </w:r>
      <w:r w:rsidR="00931571">
        <w:rPr>
          <w:sz w:val="28"/>
        </w:rPr>
        <w:t xml:space="preserve"> года                                                 </w:t>
      </w:r>
      <w:r w:rsidR="00E70AA8">
        <w:rPr>
          <w:sz w:val="28"/>
        </w:rPr>
        <w:t xml:space="preserve">  </w:t>
      </w:r>
      <w:r w:rsidR="00CF4DD1">
        <w:rPr>
          <w:sz w:val="28"/>
        </w:rPr>
        <w:t xml:space="preserve">   </w:t>
      </w:r>
      <w:r w:rsidR="00931571">
        <w:rPr>
          <w:sz w:val="28"/>
        </w:rPr>
        <w:t xml:space="preserve"> г. Нягань ХМАО-Югры</w:t>
      </w:r>
    </w:p>
    <w:p w:rsidR="00827E27">
      <w:pPr>
        <w:ind w:left="-142" w:right="282"/>
        <w:jc w:val="both"/>
        <w:rPr>
          <w:sz w:val="28"/>
        </w:rPr>
      </w:pP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Л.Г. Волкова, </w:t>
      </w:r>
    </w:p>
    <w:p w:rsidR="005216C7" w:rsidP="00790D76">
      <w:pPr>
        <w:ind w:left="-142" w:right="284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1011B">
        <w:rPr>
          <w:sz w:val="28"/>
        </w:rPr>
        <w:t>Мамурова Рустама Абдинабиевича</w:t>
      </w:r>
      <w:r>
        <w:rPr>
          <w:sz w:val="28"/>
        </w:rPr>
        <w:t xml:space="preserve">, </w:t>
      </w:r>
      <w:r w:rsidR="004D1907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4D1907">
        <w:rPr>
          <w:sz w:val="28"/>
        </w:rPr>
        <w:t>*</w:t>
      </w:r>
      <w:r>
        <w:rPr>
          <w:sz w:val="28"/>
        </w:rPr>
        <w:t xml:space="preserve">, гражданина РФ, </w:t>
      </w:r>
      <w:r w:rsidR="0071011B">
        <w:rPr>
          <w:sz w:val="28"/>
        </w:rPr>
        <w:t xml:space="preserve">водительское удостоверение </w:t>
      </w:r>
      <w:r w:rsidR="004D1907">
        <w:rPr>
          <w:sz w:val="28"/>
        </w:rPr>
        <w:t>*</w:t>
      </w:r>
      <w:r w:rsidR="00C914B9">
        <w:rPr>
          <w:sz w:val="28"/>
        </w:rPr>
        <w:t>,</w:t>
      </w:r>
      <w:r w:rsidR="00CF4DD1">
        <w:rPr>
          <w:sz w:val="28"/>
        </w:rPr>
        <w:t xml:space="preserve"> </w:t>
      </w:r>
      <w:r>
        <w:rPr>
          <w:sz w:val="28"/>
        </w:rPr>
        <w:t xml:space="preserve">зарегистрированного </w:t>
      </w:r>
      <w:r w:rsidR="00DA4DE9">
        <w:rPr>
          <w:sz w:val="28"/>
        </w:rPr>
        <w:t xml:space="preserve">и проживающего по адресу: ХМАО-Югра, </w:t>
      </w:r>
      <w:r w:rsidR="004D1907">
        <w:rPr>
          <w:sz w:val="28"/>
        </w:rPr>
        <w:t>*</w:t>
      </w:r>
      <w:r w:rsidR="00777E26">
        <w:rPr>
          <w:sz w:val="28"/>
        </w:rPr>
        <w:t>,</w:t>
      </w:r>
      <w:r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</w:t>
      </w:r>
      <w:r>
        <w:rPr>
          <w:sz w:val="28"/>
        </w:rPr>
        <w:t>о частью 4                                 статьи 12.15 Кодекса Российской Федерации об административных правонарушениях,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F32893">
      <w:pPr>
        <w:ind w:left="-142" w:right="282"/>
        <w:jc w:val="center"/>
        <w:rPr>
          <w:sz w:val="28"/>
        </w:rPr>
      </w:pPr>
    </w:p>
    <w:p w:rsidR="00FF417D" w:rsidP="00FF417D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14 августа</w:t>
      </w:r>
      <w:r w:rsidR="002A45D0">
        <w:rPr>
          <w:sz w:val="28"/>
        </w:rPr>
        <w:t xml:space="preserve"> 2025</w:t>
      </w:r>
      <w:r w:rsidR="00931571">
        <w:rPr>
          <w:sz w:val="28"/>
        </w:rPr>
        <w:t xml:space="preserve"> года в </w:t>
      </w:r>
      <w:r w:rsidR="0007191D">
        <w:rPr>
          <w:sz w:val="28"/>
        </w:rPr>
        <w:t>1</w:t>
      </w:r>
      <w:r>
        <w:rPr>
          <w:sz w:val="28"/>
        </w:rPr>
        <w:t>1</w:t>
      </w:r>
      <w:r w:rsidR="00931571">
        <w:rPr>
          <w:sz w:val="28"/>
        </w:rPr>
        <w:t xml:space="preserve"> часов </w:t>
      </w:r>
      <w:r>
        <w:rPr>
          <w:sz w:val="28"/>
        </w:rPr>
        <w:t>12</w:t>
      </w:r>
      <w:r w:rsidR="006153B1">
        <w:rPr>
          <w:sz w:val="28"/>
        </w:rPr>
        <w:t xml:space="preserve"> </w:t>
      </w:r>
      <w:r w:rsidR="00931571">
        <w:rPr>
          <w:sz w:val="28"/>
        </w:rPr>
        <w:t xml:space="preserve">минут на </w:t>
      </w:r>
      <w:r>
        <w:rPr>
          <w:sz w:val="28"/>
        </w:rPr>
        <w:t>840</w:t>
      </w:r>
      <w:r w:rsidR="00931571">
        <w:rPr>
          <w:sz w:val="28"/>
        </w:rPr>
        <w:t xml:space="preserve"> </w:t>
      </w:r>
      <w:r w:rsidR="00A56FA1">
        <w:rPr>
          <w:sz w:val="28"/>
        </w:rPr>
        <w:t>к</w:t>
      </w:r>
      <w:r w:rsidR="00931571">
        <w:rPr>
          <w:sz w:val="28"/>
        </w:rPr>
        <w:t xml:space="preserve">м автодороги </w:t>
      </w:r>
      <w:r>
        <w:rPr>
          <w:sz w:val="28"/>
        </w:rPr>
        <w:t>Р404 Тюмень-Тобольск-Ханты-Мансийск</w:t>
      </w:r>
      <w:r w:rsidR="00931571">
        <w:rPr>
          <w:sz w:val="28"/>
        </w:rPr>
        <w:t xml:space="preserve"> </w:t>
      </w:r>
      <w:r>
        <w:rPr>
          <w:sz w:val="28"/>
        </w:rPr>
        <w:t>Мамуров Р.А</w:t>
      </w:r>
      <w:r w:rsidR="00933259">
        <w:rPr>
          <w:sz w:val="28"/>
        </w:rPr>
        <w:t>.</w:t>
      </w:r>
      <w:r w:rsidR="00931571">
        <w:rPr>
          <w:sz w:val="28"/>
        </w:rPr>
        <w:t xml:space="preserve">, управляя транспортным средством </w:t>
      </w:r>
      <w:r w:rsidR="004D1907">
        <w:rPr>
          <w:sz w:val="28"/>
        </w:rPr>
        <w:t>*</w:t>
      </w:r>
      <w:r w:rsidR="00667B1F">
        <w:rPr>
          <w:sz w:val="28"/>
        </w:rPr>
        <w:t>,</w:t>
      </w:r>
      <w:r w:rsidR="00931571">
        <w:rPr>
          <w:sz w:val="28"/>
        </w:rPr>
        <w:t xml:space="preserve"> </w:t>
      </w:r>
      <w:r w:rsidR="007175CF">
        <w:rPr>
          <w:sz w:val="28"/>
        </w:rPr>
        <w:t>с</w:t>
      </w:r>
      <w:r w:rsidR="003A6FAE">
        <w:rPr>
          <w:sz w:val="28"/>
        </w:rPr>
        <w:t>оверш</w:t>
      </w:r>
      <w:r w:rsidR="007175CF">
        <w:rPr>
          <w:sz w:val="28"/>
        </w:rPr>
        <w:t>ил</w:t>
      </w:r>
      <w:r w:rsidR="00E70AA8">
        <w:rPr>
          <w:sz w:val="28"/>
        </w:rPr>
        <w:t xml:space="preserve"> </w:t>
      </w:r>
      <w:r w:rsidR="0007191D">
        <w:rPr>
          <w:sz w:val="28"/>
        </w:rPr>
        <w:t xml:space="preserve">обгон </w:t>
      </w:r>
      <w:r>
        <w:rPr>
          <w:sz w:val="28"/>
        </w:rPr>
        <w:t xml:space="preserve">впереди движущегося </w:t>
      </w:r>
      <w:r w:rsidR="0007191D">
        <w:rPr>
          <w:sz w:val="28"/>
        </w:rPr>
        <w:t>транспортного</w:t>
      </w:r>
      <w:r w:rsidR="00C73A40">
        <w:rPr>
          <w:sz w:val="28"/>
        </w:rPr>
        <w:t xml:space="preserve"> средства</w:t>
      </w:r>
      <w:r w:rsidR="006E6C27">
        <w:rPr>
          <w:sz w:val="28"/>
        </w:rPr>
        <w:t xml:space="preserve">, </w:t>
      </w:r>
      <w:r w:rsidR="007175CF">
        <w:rPr>
          <w:sz w:val="28"/>
        </w:rPr>
        <w:t>в зоне действия дорожн</w:t>
      </w:r>
      <w:r w:rsidR="00777E26">
        <w:rPr>
          <w:sz w:val="28"/>
        </w:rPr>
        <w:t>ого знака 3.20 «Обгон запрещен»</w:t>
      </w:r>
      <w:r>
        <w:rPr>
          <w:sz w:val="28"/>
        </w:rPr>
        <w:t xml:space="preserve"> и дорожной линии разметки 1.1, с выездом на полос</w:t>
      </w:r>
      <w:r>
        <w:rPr>
          <w:sz w:val="28"/>
        </w:rPr>
        <w:t>у дороги, предназначенную для встречного движения транспортных средств, с последующим возвращением в ранее занимаемую полосу</w:t>
      </w:r>
      <w:r w:rsidR="00777E26">
        <w:rPr>
          <w:sz w:val="28"/>
        </w:rPr>
        <w:t xml:space="preserve">, </w:t>
      </w:r>
      <w:r w:rsidRPr="004E3306" w:rsidR="002A45D0">
        <w:rPr>
          <w:color w:val="auto"/>
          <w:sz w:val="28"/>
        </w:rPr>
        <w:t>в нарушение пункт</w:t>
      </w:r>
      <w:r>
        <w:rPr>
          <w:color w:val="auto"/>
          <w:sz w:val="28"/>
        </w:rPr>
        <w:t>ов</w:t>
      </w:r>
      <w:r w:rsidRPr="004E3306" w:rsidR="002A45D0">
        <w:rPr>
          <w:color w:val="auto"/>
          <w:sz w:val="28"/>
        </w:rPr>
        <w:t xml:space="preserve"> 1.3</w:t>
      </w:r>
      <w:r>
        <w:rPr>
          <w:color w:val="auto"/>
          <w:sz w:val="28"/>
        </w:rPr>
        <w:t>, 9.1.1</w:t>
      </w:r>
      <w:r w:rsidRPr="004E3306" w:rsidR="002A45D0">
        <w:rPr>
          <w:color w:val="auto"/>
          <w:sz w:val="28"/>
        </w:rPr>
        <w:t xml:space="preserve"> ПДД РФ</w:t>
      </w:r>
      <w:r w:rsidR="00931571">
        <w:rPr>
          <w:sz w:val="28"/>
        </w:rPr>
        <w:t>.</w:t>
      </w:r>
    </w:p>
    <w:p w:rsidR="0071011B" w:rsidP="0071011B">
      <w:pPr>
        <w:pStyle w:val="BodyText"/>
        <w:ind w:left="-142" w:right="282" w:firstLine="708"/>
        <w:rPr>
          <w:sz w:val="28"/>
          <w:szCs w:val="28"/>
        </w:rPr>
      </w:pPr>
      <w:r>
        <w:rPr>
          <w:sz w:val="28"/>
        </w:rPr>
        <w:t>Мамуров Р.А</w:t>
      </w:r>
      <w:r w:rsidR="00FF417D">
        <w:rPr>
          <w:sz w:val="28"/>
        </w:rPr>
        <w:t>.</w:t>
      </w:r>
      <w:r w:rsidR="003B4B58">
        <w:rPr>
          <w:sz w:val="28"/>
        </w:rPr>
        <w:t xml:space="preserve"> </w:t>
      </w:r>
      <w:r>
        <w:rPr>
          <w:sz w:val="28"/>
          <w:szCs w:val="28"/>
        </w:rPr>
        <w:t xml:space="preserve">извещенный надлежащим образом, на рассмотрение дела об административном </w:t>
      </w:r>
      <w:r>
        <w:rPr>
          <w:sz w:val="28"/>
          <w:szCs w:val="28"/>
        </w:rPr>
        <w:t>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FF417D" w:rsidP="0071011B">
      <w:pPr>
        <w:pStyle w:val="BodyText"/>
        <w:ind w:left="-142" w:right="282" w:firstLine="708"/>
        <w:rPr>
          <w:sz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</w:t>
      </w:r>
      <w:r w:rsidRPr="00AA11BB">
        <w:rPr>
          <w:sz w:val="28"/>
          <w:szCs w:val="28"/>
        </w:rPr>
        <w:t xml:space="preserve">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>судья считает возможным рассмотреть дело в отсутствии</w:t>
      </w:r>
      <w:r w:rsidRPr="0071011B">
        <w:t xml:space="preserve"> </w:t>
      </w:r>
      <w:r w:rsidRPr="0071011B">
        <w:rPr>
          <w:sz w:val="28"/>
          <w:szCs w:val="28"/>
        </w:rPr>
        <w:t>Мамуров</w:t>
      </w:r>
      <w:r>
        <w:rPr>
          <w:sz w:val="28"/>
          <w:szCs w:val="28"/>
        </w:rPr>
        <w:t>а</w:t>
      </w:r>
      <w:r w:rsidRPr="0071011B">
        <w:rPr>
          <w:sz w:val="28"/>
          <w:szCs w:val="28"/>
        </w:rPr>
        <w:t xml:space="preserve"> Р.А.</w:t>
      </w:r>
      <w:r w:rsidR="003B4B58">
        <w:rPr>
          <w:sz w:val="28"/>
        </w:rPr>
        <w:t xml:space="preserve"> </w:t>
      </w: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 w:rsidR="0026450E">
        <w:rPr>
          <w:sz w:val="28"/>
        </w:rPr>
        <w:t xml:space="preserve"> </w:t>
      </w:r>
      <w:r w:rsidR="0071011B">
        <w:rPr>
          <w:sz w:val="28"/>
        </w:rPr>
        <w:t xml:space="preserve">Мамурова Р.А. </w:t>
      </w:r>
      <w:r>
        <w:rPr>
          <w:sz w:val="28"/>
        </w:rPr>
        <w:t>в совершении административного правонарушения, предусмотренного частью 4 статьи 12.15</w:t>
      </w:r>
      <w:r>
        <w:rPr>
          <w:sz w:val="28"/>
        </w:rPr>
        <w:t xml:space="preserve"> Кодекса Российской Федерации об административных правонарушениях, установленной по следующим основаниям.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 с пунктом 15 Постановления Пленума Верховного Суда Российской Федерации № 20 от 25 июня 2019 года, действия водителя, связанные с наруш</w:t>
      </w:r>
      <w:r>
        <w:rPr>
          <w:sz w:val="28"/>
        </w:rPr>
        <w:t xml:space="preserve">ением требований Правил дорожного движения Российской Федерации, а также дорожных знаков или разметки, повлекшие </w:t>
      </w:r>
      <w:r>
        <w:rPr>
          <w:sz w:val="28"/>
        </w:rPr>
        <w:t>выезд на полосу, предназначенную для встречного движения, либо на трамвайные пути встречного направления (за исключением случаев объезда препят</w:t>
      </w:r>
      <w:r>
        <w:rPr>
          <w:sz w:val="28"/>
        </w:rPr>
        <w:t>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</w:t>
      </w:r>
      <w:r>
        <w:rPr>
          <w:sz w:val="28"/>
        </w:rPr>
        <w:t xml:space="preserve">дорожных </w:t>
      </w:r>
      <w:hyperlink r:id="rId5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6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7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</w:t>
      </w:r>
      <w:r>
        <w:rPr>
          <w:sz w:val="28"/>
        </w:rPr>
        <w:t xml:space="preserve">едств», </w:t>
      </w:r>
      <w:hyperlink r:id="rId8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9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10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2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</w:t>
      </w:r>
      <w:r>
        <w:rPr>
          <w:sz w:val="28"/>
        </w:rPr>
        <w:t xml:space="preserve">тивного правонарушения, предусмотренного </w:t>
      </w:r>
      <w:hyperlink r:id="rId13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4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«Круговое движение», </w:t>
      </w:r>
      <w:hyperlink r:id="rId15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6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</w:t>
      </w:r>
      <w:r>
        <w:rPr>
          <w:sz w:val="28"/>
        </w:rPr>
        <w:t>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Пунктом 1.3 Правил дорожного движения Российской Федерации предусмотрено, что участники дорожного движения обязаны </w:t>
      </w:r>
      <w:r>
        <w:rPr>
          <w:sz w:val="28"/>
        </w:rPr>
        <w:t>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1011B">
      <w:pPr>
        <w:ind w:left="-142" w:right="282" w:firstLine="708"/>
        <w:jc w:val="both"/>
        <w:rPr>
          <w:sz w:val="28"/>
        </w:rPr>
      </w:pPr>
      <w:r>
        <w:rPr>
          <w:sz w:val="28"/>
        </w:rPr>
        <w:t>Согласно</w:t>
      </w:r>
      <w:r>
        <w:rPr>
          <w:sz w:val="28"/>
        </w:rPr>
        <w:t xml:space="preserve"> пункта 9.1.1 Правил дорожного движения Российской Федерации к</w:t>
      </w:r>
      <w:r w:rsidRPr="0071011B">
        <w:rPr>
          <w:sz w:val="28"/>
        </w:rPr>
        <w:t>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</w:t>
      </w:r>
      <w:r w:rsidRPr="0071011B">
        <w:rPr>
          <w:sz w:val="28"/>
        </w:rPr>
        <w:t xml:space="preserve">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</w:t>
      </w:r>
      <w:r w:rsidRPr="0071011B">
        <w:rPr>
          <w:sz w:val="28"/>
        </w:rPr>
        <w:t>ева, не считая местных уширений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3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71011B">
        <w:rPr>
          <w:sz w:val="28"/>
        </w:rPr>
        <w:t>Мамурове Р.А</w:t>
      </w:r>
      <w:r>
        <w:rPr>
          <w:sz w:val="28"/>
        </w:rPr>
        <w:t>., как на водителе, лежала о</w:t>
      </w:r>
      <w:r>
        <w:rPr>
          <w:sz w:val="28"/>
        </w:rPr>
        <w:t>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1011B">
        <w:rPr>
          <w:sz w:val="28"/>
        </w:rPr>
        <w:t>Мамурова Р.А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</w:t>
      </w:r>
      <w:r>
        <w:rPr>
          <w:sz w:val="28"/>
        </w:rPr>
        <w:t>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6E6C27">
        <w:rPr>
          <w:sz w:val="28"/>
        </w:rPr>
        <w:t xml:space="preserve">86 ХМ </w:t>
      </w:r>
      <w:r w:rsidR="0071011B">
        <w:rPr>
          <w:sz w:val="28"/>
        </w:rPr>
        <w:t>684173</w:t>
      </w:r>
      <w:r>
        <w:rPr>
          <w:sz w:val="28"/>
        </w:rPr>
        <w:t xml:space="preserve"> об административном правонарушении от </w:t>
      </w:r>
      <w:r w:rsidR="0071011B">
        <w:rPr>
          <w:sz w:val="28"/>
        </w:rPr>
        <w:t>14 августа</w:t>
      </w:r>
      <w:r w:rsidR="002A45D0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 время и обстоятельства совершенного </w:t>
      </w:r>
      <w:r w:rsidR="00C73A40">
        <w:rPr>
          <w:sz w:val="28"/>
        </w:rPr>
        <w:t>Мамуровым Р.А</w:t>
      </w:r>
      <w:r w:rsidR="00C73A40">
        <w:rPr>
          <w:color w:val="FF0000"/>
          <w:sz w:val="28"/>
        </w:rPr>
        <w:t xml:space="preserve">. </w:t>
      </w:r>
      <w:r>
        <w:rPr>
          <w:color w:val="FF0000"/>
          <w:sz w:val="28"/>
        </w:rPr>
        <w:t xml:space="preserve"> </w:t>
      </w:r>
      <w:r>
        <w:rPr>
          <w:sz w:val="28"/>
        </w:rPr>
        <w:t>противоправного деяния;</w:t>
      </w:r>
    </w:p>
    <w:p w:rsidR="0071011B" w:rsidP="0071011B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схемой места совершения административного правонарушения от                14 августа 2025 года, в которой имеется подпись водителя Мамурова Р.А., со схемой был согласен; </w:t>
      </w:r>
    </w:p>
    <w:p w:rsidR="0071011B" w:rsidP="0071011B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рапортом ст.ИДПС взвода №2 роты № 1 ОБПС ГИБДД УМВД Рос</w:t>
      </w:r>
      <w:r>
        <w:rPr>
          <w:sz w:val="28"/>
        </w:rPr>
        <w:t xml:space="preserve">сии по ХМАО-Югре Коряковцева М.В. от 14 августа 2025 года, согласно которого </w:t>
      </w:r>
      <w:r w:rsidR="00255883">
        <w:rPr>
          <w:sz w:val="28"/>
        </w:rPr>
        <w:t>14 августа 2025 года в 11 час. 12 мин. на 840 км.</w:t>
      </w:r>
      <w:r w:rsidRPr="00255883" w:rsidR="00255883">
        <w:rPr>
          <w:sz w:val="28"/>
        </w:rPr>
        <w:t xml:space="preserve"> </w:t>
      </w:r>
      <w:r w:rsidR="00255883">
        <w:rPr>
          <w:sz w:val="28"/>
        </w:rPr>
        <w:t xml:space="preserve">автодороги Р404 Тюмень-Тобольск-Ханты-Мансийск Нефтеюганского района, водитель Мамуров Р.А. управляя транспортным средством </w:t>
      </w:r>
      <w:r w:rsidR="004D1907">
        <w:rPr>
          <w:sz w:val="28"/>
        </w:rPr>
        <w:t>*</w:t>
      </w:r>
      <w:r w:rsidR="00255883">
        <w:rPr>
          <w:sz w:val="28"/>
        </w:rPr>
        <w:t xml:space="preserve">, совершил обгон впереди движущегося транспортного, в зоне действия дорожного знака 3.20 «Обгон запрещен» и дорожной линии разметки 1.1, чем нарушил </w:t>
      </w:r>
      <w:r w:rsidRPr="004E3306" w:rsidR="00255883">
        <w:rPr>
          <w:color w:val="auto"/>
          <w:sz w:val="28"/>
        </w:rPr>
        <w:t>пункт</w:t>
      </w:r>
      <w:r w:rsidR="00255883">
        <w:rPr>
          <w:color w:val="auto"/>
          <w:sz w:val="28"/>
        </w:rPr>
        <w:t>ы</w:t>
      </w:r>
      <w:r w:rsidRPr="004E3306" w:rsidR="00255883">
        <w:rPr>
          <w:color w:val="auto"/>
          <w:sz w:val="28"/>
        </w:rPr>
        <w:t xml:space="preserve"> 1.3</w:t>
      </w:r>
      <w:r w:rsidR="00255883">
        <w:rPr>
          <w:color w:val="auto"/>
          <w:sz w:val="28"/>
        </w:rPr>
        <w:t>, 9.1.1</w:t>
      </w:r>
      <w:r w:rsidRPr="004E3306" w:rsidR="00255883">
        <w:rPr>
          <w:color w:val="auto"/>
          <w:sz w:val="28"/>
        </w:rPr>
        <w:t xml:space="preserve"> ПДД РФ</w:t>
      </w:r>
      <w:r w:rsidR="00255883">
        <w:rPr>
          <w:color w:val="auto"/>
          <w:sz w:val="28"/>
        </w:rPr>
        <w:t>. Далее транспортное средство было остановлено, водителю Мамурову Р.А. были разъяснена причина остановки и ознакомлен с видеозаписью административного правонарушения, водитель вину не оспаривал</w:t>
      </w:r>
      <w:r w:rsidR="00C73A40">
        <w:rPr>
          <w:color w:val="auto"/>
          <w:sz w:val="28"/>
        </w:rPr>
        <w:t>,</w:t>
      </w:r>
      <w:r w:rsidR="00255883">
        <w:rPr>
          <w:color w:val="auto"/>
          <w:sz w:val="28"/>
        </w:rPr>
        <w:t xml:space="preserve"> с правонарушением согласился;</w:t>
      </w:r>
    </w:p>
    <w:p w:rsidR="001439D3" w:rsidRPr="001439D3" w:rsidP="00895FE1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7B1FF8">
        <w:rPr>
          <w:sz w:val="28"/>
        </w:rPr>
        <w:t xml:space="preserve">- дислокацией дорожных знаков и дорожной разметки на </w:t>
      </w:r>
      <w:r w:rsidR="00255883">
        <w:rPr>
          <w:sz w:val="28"/>
        </w:rPr>
        <w:t>838-841</w:t>
      </w:r>
      <w:r>
        <w:rPr>
          <w:sz w:val="28"/>
        </w:rPr>
        <w:t xml:space="preserve"> км </w:t>
      </w:r>
      <w:r w:rsidR="0090242D">
        <w:rPr>
          <w:sz w:val="28"/>
        </w:rPr>
        <w:t xml:space="preserve">автодороги </w:t>
      </w:r>
      <w:r w:rsidR="00255883">
        <w:rPr>
          <w:sz w:val="28"/>
        </w:rPr>
        <w:t>Р404 Тюмень-Тобольск-Ханты-Мансийск</w:t>
      </w:r>
      <w:r>
        <w:rPr>
          <w:sz w:val="28"/>
        </w:rPr>
        <w:t>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71011B">
        <w:rPr>
          <w:sz w:val="28"/>
        </w:rPr>
        <w:t>Мамурова Р.А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мировой судья квалифицирует по части 4 статьи 12.15 Кодекса Российской Федерации об административных правонарушениях как выезд в нарушение </w:t>
      </w:r>
      <w:hyperlink r:id="rId17" w:anchor="/document/1305770/entry/1009" w:history="1">
        <w:r>
          <w:rPr>
            <w:rStyle w:val="Hyperlink"/>
            <w:color w:val="000000"/>
            <w:sz w:val="28"/>
            <w:u w:val="none"/>
          </w:rPr>
          <w:t>Правил</w:t>
        </w:r>
      </w:hyperlink>
      <w:r>
        <w:rPr>
          <w:sz w:val="28"/>
        </w:rPr>
        <w:t xml:space="preserve"> дорожного движения на полосу, предназ</w:t>
      </w:r>
      <w:r>
        <w:rPr>
          <w:sz w:val="28"/>
        </w:rPr>
        <w:t xml:space="preserve">наченную для встречного движения, за исключением случаев, предусмотренных </w:t>
      </w:r>
      <w:hyperlink r:id="rId17" w:anchor="/document/12125267/entry/121503" w:history="1">
        <w:r>
          <w:rPr>
            <w:rStyle w:val="Hyperlink"/>
            <w:color w:val="000000"/>
            <w:sz w:val="28"/>
            <w:u w:val="non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При назначении наказания мировой судья учитывает характер и степень общественно</w:t>
      </w:r>
      <w:r>
        <w:rPr>
          <w:sz w:val="28"/>
        </w:rPr>
        <w:t>й опасности правонарушения, связанного с источником повышенной опасности.</w:t>
      </w:r>
    </w:p>
    <w:p w:rsidR="00827E27" w:rsidP="00255883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Обстоятельств, смягчающи</w:t>
      </w:r>
      <w:r w:rsidR="00C73A40">
        <w:rPr>
          <w:sz w:val="28"/>
        </w:rPr>
        <w:t>х</w:t>
      </w:r>
      <w:r>
        <w:rPr>
          <w:sz w:val="28"/>
        </w:rPr>
        <w:t xml:space="preserve"> </w:t>
      </w:r>
      <w:r w:rsidR="00255883">
        <w:rPr>
          <w:sz w:val="28"/>
        </w:rPr>
        <w:t>и</w:t>
      </w:r>
      <w:r w:rsidR="00931571">
        <w:rPr>
          <w:sz w:val="28"/>
        </w:rPr>
        <w:t xml:space="preserve"> отягчающих административную ответственность, по делу не установлено.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>В соответствии с частью 4 статьи 12.15 Кодекса Российской Федерации об административн</w:t>
      </w:r>
      <w:r>
        <w:rPr>
          <w:sz w:val="28"/>
        </w:rPr>
        <w:t xml:space="preserve">ых правонарушениях,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статьи, влечет наложение административного штрафа в размере </w:t>
      </w:r>
      <w:r w:rsidRPr="00895FE1" w:rsidR="00895FE1">
        <w:rPr>
          <w:sz w:val="28"/>
          <w:szCs w:val="30"/>
          <w:shd w:val="clear" w:color="auto" w:fill="FFFFFF"/>
        </w:rPr>
        <w:t>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</w:rPr>
        <w:t>.</w:t>
      </w:r>
    </w:p>
    <w:p w:rsidR="00827E27">
      <w:pPr>
        <w:pStyle w:val="BodyText"/>
        <w:ind w:left="-142" w:right="282" w:firstLine="720"/>
        <w:rPr>
          <w:sz w:val="28"/>
        </w:rPr>
      </w:pPr>
      <w:r>
        <w:rPr>
          <w:sz w:val="28"/>
        </w:rPr>
        <w:t>На основании изложенного, руководствуясь частью 4 статьи 12.15, статьями 29.9, 29.10 Кодекса Российской Федерации об административных правонарушениях, мировой</w:t>
      </w:r>
      <w:r>
        <w:rPr>
          <w:sz w:val="28"/>
        </w:rPr>
        <w:t xml:space="preserve"> судья</w:t>
      </w:r>
    </w:p>
    <w:p w:rsidR="00827E27">
      <w:pPr>
        <w:pStyle w:val="BodyText"/>
        <w:ind w:left="-142" w:right="282" w:firstLine="720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F12B1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Мамурова Рустама Абдинабиевича</w:t>
      </w:r>
      <w:r w:rsidR="00A8103E">
        <w:rPr>
          <w:sz w:val="28"/>
        </w:rPr>
        <w:t xml:space="preserve"> </w:t>
      </w:r>
      <w:r w:rsidR="00931571">
        <w:rPr>
          <w:sz w:val="28"/>
        </w:rPr>
        <w:t>признать виновн</w:t>
      </w:r>
      <w:r w:rsidR="00C20D03">
        <w:rPr>
          <w:sz w:val="28"/>
        </w:rPr>
        <w:t>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административных правонарушениях и назначить е</w:t>
      </w:r>
      <w:r w:rsidR="00C20D03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</w:t>
      </w:r>
      <w:r w:rsidR="00ED00BD">
        <w:rPr>
          <w:sz w:val="28"/>
        </w:rPr>
        <w:t xml:space="preserve">                  </w:t>
      </w:r>
      <w:r w:rsidR="00895FE1">
        <w:rPr>
          <w:sz w:val="28"/>
        </w:rPr>
        <w:t>7 5</w:t>
      </w:r>
      <w:r w:rsidR="00931571">
        <w:rPr>
          <w:sz w:val="28"/>
        </w:rPr>
        <w:t>00 (</w:t>
      </w:r>
      <w:r w:rsidR="00895FE1">
        <w:rPr>
          <w:sz w:val="28"/>
        </w:rPr>
        <w:t>семь</w:t>
      </w:r>
      <w:r w:rsidR="00931571">
        <w:rPr>
          <w:sz w:val="28"/>
        </w:rPr>
        <w:t xml:space="preserve"> тысяч</w:t>
      </w:r>
      <w:r w:rsidR="00895FE1">
        <w:rPr>
          <w:sz w:val="28"/>
        </w:rPr>
        <w:t xml:space="preserve"> пятьсот</w:t>
      </w:r>
      <w:r w:rsidR="00931571">
        <w:rPr>
          <w:sz w:val="28"/>
        </w:rPr>
        <w:t>) рублей.</w:t>
      </w:r>
    </w:p>
    <w:p w:rsidR="00C20D03" w:rsidRPr="00271E1E">
      <w:pPr>
        <w:ind w:right="282" w:firstLine="692"/>
        <w:jc w:val="both"/>
        <w:rPr>
          <w:color w:val="auto"/>
          <w:sz w:val="28"/>
        </w:rPr>
      </w:pPr>
      <w:r w:rsidRPr="00895FE1">
        <w:rPr>
          <w:color w:val="auto"/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кор.счет 40102810245370000007, банк получателя: РКЦ Ханты-Мансийск г.Ха</w:t>
      </w:r>
      <w:r w:rsidRPr="00895FE1">
        <w:rPr>
          <w:color w:val="auto"/>
          <w:sz w:val="28"/>
        </w:rPr>
        <w:t>нты-Мансийск//УФК по Ханты-Мансийскому автономному округу-Югре г.Ханты-Мансийск, КБК 1881160112301000</w:t>
      </w:r>
      <w:r w:rsidR="003B4B58">
        <w:rPr>
          <w:color w:val="auto"/>
          <w:sz w:val="28"/>
        </w:rPr>
        <w:t xml:space="preserve">1140, БИК 007162163, ОКТМО </w:t>
      </w:r>
      <w:r w:rsidR="00255883">
        <w:rPr>
          <w:color w:val="auto"/>
          <w:sz w:val="28"/>
        </w:rPr>
        <w:t>71871000</w:t>
      </w:r>
      <w:r w:rsidRPr="00895FE1">
        <w:rPr>
          <w:color w:val="auto"/>
          <w:sz w:val="28"/>
        </w:rPr>
        <w:t>, УИН 188104862</w:t>
      </w:r>
      <w:r>
        <w:rPr>
          <w:color w:val="auto"/>
          <w:sz w:val="28"/>
        </w:rPr>
        <w:t>5</w:t>
      </w:r>
      <w:r w:rsidR="00572646">
        <w:rPr>
          <w:color w:val="auto"/>
          <w:sz w:val="28"/>
        </w:rPr>
        <w:t>0</w:t>
      </w:r>
      <w:r w:rsidR="00F4346A">
        <w:rPr>
          <w:color w:val="auto"/>
          <w:sz w:val="28"/>
        </w:rPr>
        <w:t>910012791</w:t>
      </w:r>
      <w:r w:rsidRPr="00271E1E" w:rsidR="001439D3">
        <w:rPr>
          <w:color w:val="auto"/>
          <w:sz w:val="28"/>
        </w:rPr>
        <w:t>.</w:t>
      </w:r>
    </w:p>
    <w:p w:rsidR="00827E27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</w:t>
      </w:r>
      <w:r>
        <w:rPr>
          <w:sz w:val="28"/>
        </w:rPr>
        <w:t xml:space="preserve">административных правонарушениях, </w:t>
      </w:r>
      <w:r>
        <w:rPr>
          <w:color w:val="22272F"/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rPr>
          <w:color w:val="22272F"/>
          <w:sz w:val="28"/>
        </w:rPr>
        <w:t>ю силу, за исключением случаев, предусмотренных </w:t>
      </w:r>
      <w:hyperlink r:id="rId18" w:anchor="/document/12125267/entry/322011" w:history="1">
        <w:r>
          <w:rPr>
            <w:rStyle w:val="Hyperlink"/>
            <w:color w:val="3272C0"/>
            <w:sz w:val="28"/>
            <w:u w:val="none"/>
          </w:rPr>
          <w:t>частями 1.1</w:t>
        </w:r>
      </w:hyperlink>
      <w:r>
        <w:rPr>
          <w:color w:val="22272F"/>
          <w:sz w:val="28"/>
        </w:rPr>
        <w:t>, </w:t>
      </w:r>
      <w:hyperlink r:id="rId18" w:anchor="/document/12125267/entry/302013" w:history="1">
        <w:r>
          <w:rPr>
            <w:rStyle w:val="Hyperlink"/>
            <w:color w:val="3272C0"/>
            <w:sz w:val="28"/>
            <w:u w:val="none"/>
          </w:rPr>
          <w:t>1.3 - 1.3-3</w:t>
        </w:r>
      </w:hyperlink>
      <w:r>
        <w:rPr>
          <w:color w:val="22272F"/>
          <w:sz w:val="28"/>
        </w:rPr>
        <w:t> и </w:t>
      </w:r>
      <w:hyperlink r:id="rId18" w:anchor="/document/12125267/entry/302014" w:history="1">
        <w:r>
          <w:rPr>
            <w:rStyle w:val="Hyperlink"/>
            <w:color w:val="3272C0"/>
            <w:sz w:val="28"/>
            <w:u w:val="none"/>
          </w:rPr>
          <w:t>1.4</w:t>
        </w:r>
      </w:hyperlink>
      <w:r>
        <w:rPr>
          <w:color w:val="22272F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18" w:anchor="/document/12125267/entry/315" w:history="1">
        <w:r>
          <w:rPr>
            <w:rStyle w:val="Hyperlink"/>
            <w:color w:val="3272C0"/>
            <w:sz w:val="28"/>
            <w:u w:val="none"/>
          </w:rPr>
          <w:t>стат</w:t>
        </w:r>
        <w:r>
          <w:rPr>
            <w:rStyle w:val="Hyperlink"/>
            <w:color w:val="3272C0"/>
            <w:sz w:val="28"/>
            <w:u w:val="none"/>
          </w:rPr>
          <w:t>ьей 31.5</w:t>
        </w:r>
      </w:hyperlink>
      <w:r>
        <w:rPr>
          <w:color w:val="22272F"/>
          <w:sz w:val="28"/>
        </w:rPr>
        <w:t> настоящего Кодекса</w:t>
      </w:r>
      <w:r>
        <w:rPr>
          <w:sz w:val="28"/>
        </w:rPr>
        <w:t>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827E27" w:rsidRPr="007E142C" w:rsidP="00EB7A40">
      <w:pPr>
        <w:ind w:right="282" w:firstLine="720"/>
        <w:jc w:val="both"/>
        <w:rPr>
          <w:sz w:val="28"/>
          <w:szCs w:val="28"/>
        </w:rPr>
      </w:pPr>
      <w:r w:rsidRPr="007E142C">
        <w:rPr>
          <w:sz w:val="28"/>
          <w:szCs w:val="28"/>
        </w:rPr>
        <w:t>Кроме того, разъяснить, что в соответствии с пунктом 1.3 статьи 32.2 Кодекса Российско</w:t>
      </w:r>
      <w:r w:rsidRPr="007E142C">
        <w:rPr>
          <w:sz w:val="28"/>
          <w:szCs w:val="28"/>
        </w:rPr>
        <w:t xml:space="preserve">й Федерации об административных правонарушениях </w:t>
      </w:r>
      <w:r w:rsidRPr="00895FE1" w:rsidR="00895FE1">
        <w:rPr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7E142C">
        <w:rPr>
          <w:sz w:val="28"/>
          <w:szCs w:val="28"/>
        </w:rPr>
        <w:t>.</w:t>
      </w:r>
      <w:r w:rsidRPr="007E142C">
        <w:rPr>
          <w:sz w:val="28"/>
          <w:szCs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 w:rsidRPr="007E142C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</w:t>
      </w:r>
      <w:r>
        <w:rPr>
          <w:sz w:val="28"/>
        </w:rPr>
        <w:t xml:space="preserve">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</w:t>
      </w:r>
      <w:r>
        <w:rPr>
          <w:sz w:val="28"/>
        </w:rPr>
        <w:t xml:space="preserve">окол об административном правонарушении, предусмотренном частью 1 </w:t>
      </w:r>
      <w:hyperlink r:id="rId19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</w:t>
      </w:r>
      <w:r>
        <w:rPr>
          <w:sz w:val="28"/>
        </w:rPr>
        <w:t>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</w:t>
      </w:r>
      <w:r>
        <w:rPr>
          <w:sz w:val="28"/>
        </w:rPr>
        <w:t xml:space="preserve"> обжаловано в Няганский городской суд Ханты-Мансийского автономного округа-Югры через мирового судью судебного участка </w:t>
      </w:r>
      <w:r>
        <w:rPr>
          <w:color w:val="FF0000"/>
          <w:sz w:val="28"/>
        </w:rPr>
        <w:t>№1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</w:t>
      </w:r>
      <w:r>
        <w:rPr>
          <w:sz w:val="28"/>
        </w:rPr>
        <w:t xml:space="preserve"> в течение 10 </w:t>
      </w:r>
      <w:r w:rsidR="00895FE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27E27">
      <w:pPr>
        <w:ind w:firstLine="708"/>
        <w:jc w:val="both"/>
        <w:rPr>
          <w:sz w:val="28"/>
        </w:rPr>
      </w:pPr>
    </w:p>
    <w:p w:rsidR="00827E27">
      <w:pPr>
        <w:ind w:firstLine="708"/>
        <w:jc w:val="both"/>
        <w:rPr>
          <w:sz w:val="28"/>
        </w:rPr>
      </w:pPr>
    </w:p>
    <w:p w:rsidR="00827E27">
      <w:pPr>
        <w:ind w:firstLine="708"/>
        <w:jc w:val="both"/>
        <w:rPr>
          <w:sz w:val="28"/>
        </w:rPr>
      </w:pPr>
    </w:p>
    <w:p w:rsidR="00FE1F87">
      <w:pPr>
        <w:ind w:firstLine="708"/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C73A40">
      <w:footerReference w:type="default" r:id="rId20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60D4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460D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05C70"/>
    <w:rsid w:val="0003127C"/>
    <w:rsid w:val="00042329"/>
    <w:rsid w:val="00045E11"/>
    <w:rsid w:val="0007191D"/>
    <w:rsid w:val="00077491"/>
    <w:rsid w:val="000978BD"/>
    <w:rsid w:val="000D2FE9"/>
    <w:rsid w:val="000E5C0A"/>
    <w:rsid w:val="001439D3"/>
    <w:rsid w:val="0014761F"/>
    <w:rsid w:val="001B4713"/>
    <w:rsid w:val="001B7F47"/>
    <w:rsid w:val="001E3FD8"/>
    <w:rsid w:val="001F3684"/>
    <w:rsid w:val="00255883"/>
    <w:rsid w:val="0026450E"/>
    <w:rsid w:val="00271E1E"/>
    <w:rsid w:val="00280067"/>
    <w:rsid w:val="002A3754"/>
    <w:rsid w:val="002A45D0"/>
    <w:rsid w:val="002E7ABB"/>
    <w:rsid w:val="00304754"/>
    <w:rsid w:val="00331808"/>
    <w:rsid w:val="003A6FAE"/>
    <w:rsid w:val="003B4B58"/>
    <w:rsid w:val="00423285"/>
    <w:rsid w:val="00431C8C"/>
    <w:rsid w:val="004775C2"/>
    <w:rsid w:val="004A277E"/>
    <w:rsid w:val="004D1907"/>
    <w:rsid w:val="004E3306"/>
    <w:rsid w:val="005100CF"/>
    <w:rsid w:val="00514C90"/>
    <w:rsid w:val="005216C7"/>
    <w:rsid w:val="00572646"/>
    <w:rsid w:val="005759B7"/>
    <w:rsid w:val="006153B1"/>
    <w:rsid w:val="006460D4"/>
    <w:rsid w:val="006612A2"/>
    <w:rsid w:val="00667B1F"/>
    <w:rsid w:val="00696E97"/>
    <w:rsid w:val="006A3782"/>
    <w:rsid w:val="006B1CD7"/>
    <w:rsid w:val="006B47DB"/>
    <w:rsid w:val="006E6C27"/>
    <w:rsid w:val="006F2C28"/>
    <w:rsid w:val="0071011B"/>
    <w:rsid w:val="007175CF"/>
    <w:rsid w:val="007363D9"/>
    <w:rsid w:val="00764EB4"/>
    <w:rsid w:val="00777E26"/>
    <w:rsid w:val="00790D76"/>
    <w:rsid w:val="007B1FF8"/>
    <w:rsid w:val="007C732B"/>
    <w:rsid w:val="007E142C"/>
    <w:rsid w:val="007F12B1"/>
    <w:rsid w:val="007F482D"/>
    <w:rsid w:val="00827E27"/>
    <w:rsid w:val="0083064B"/>
    <w:rsid w:val="0085025A"/>
    <w:rsid w:val="00895FE1"/>
    <w:rsid w:val="008B10E2"/>
    <w:rsid w:val="008C2A5A"/>
    <w:rsid w:val="008C761F"/>
    <w:rsid w:val="0090242D"/>
    <w:rsid w:val="00914FA5"/>
    <w:rsid w:val="00920950"/>
    <w:rsid w:val="00931571"/>
    <w:rsid w:val="00933259"/>
    <w:rsid w:val="009716A5"/>
    <w:rsid w:val="00985B33"/>
    <w:rsid w:val="009A4677"/>
    <w:rsid w:val="009F29FD"/>
    <w:rsid w:val="00A247CB"/>
    <w:rsid w:val="00A43EB7"/>
    <w:rsid w:val="00A45EB0"/>
    <w:rsid w:val="00A56470"/>
    <w:rsid w:val="00A56FA1"/>
    <w:rsid w:val="00A60E5F"/>
    <w:rsid w:val="00A8103E"/>
    <w:rsid w:val="00A922EA"/>
    <w:rsid w:val="00AA11BB"/>
    <w:rsid w:val="00AE674E"/>
    <w:rsid w:val="00AE67DC"/>
    <w:rsid w:val="00B0048F"/>
    <w:rsid w:val="00B959A7"/>
    <w:rsid w:val="00BB3864"/>
    <w:rsid w:val="00C20D03"/>
    <w:rsid w:val="00C25551"/>
    <w:rsid w:val="00C4475D"/>
    <w:rsid w:val="00C67234"/>
    <w:rsid w:val="00C7212F"/>
    <w:rsid w:val="00C73A40"/>
    <w:rsid w:val="00C914B9"/>
    <w:rsid w:val="00C9775F"/>
    <w:rsid w:val="00CF4DD1"/>
    <w:rsid w:val="00D9771A"/>
    <w:rsid w:val="00DA4DE9"/>
    <w:rsid w:val="00DD6299"/>
    <w:rsid w:val="00E70AA8"/>
    <w:rsid w:val="00EB4D67"/>
    <w:rsid w:val="00EB7A40"/>
    <w:rsid w:val="00ED00BD"/>
    <w:rsid w:val="00F31BF8"/>
    <w:rsid w:val="00F32893"/>
    <w:rsid w:val="00F328CE"/>
    <w:rsid w:val="00F33641"/>
    <w:rsid w:val="00F4346A"/>
    <w:rsid w:val="00F449C3"/>
    <w:rsid w:val="00F52745"/>
    <w:rsid w:val="00F71302"/>
    <w:rsid w:val="00F826BB"/>
    <w:rsid w:val="00F86237"/>
    <w:rsid w:val="00FB032D"/>
    <w:rsid w:val="00FC565C"/>
    <w:rsid w:val="00FD279E"/>
    <w:rsid w:val="00FE1F87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7A1E0A-705A-4F9F-ACF3-70260111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1" TargetMode="External" /><Relationship Id="rId11" Type="http://schemas.openxmlformats.org/officeDocument/2006/relationships/hyperlink" Target="garantF1://1205770.2013" TargetMode="External" /><Relationship Id="rId12" Type="http://schemas.openxmlformats.org/officeDocument/2006/relationships/hyperlink" Target="garantF1://1205770.2111" TargetMode="External" /><Relationship Id="rId13" Type="http://schemas.openxmlformats.org/officeDocument/2006/relationships/hyperlink" Target="garantF1://12025267.121504" TargetMode="External" /><Relationship Id="rId14" Type="http://schemas.openxmlformats.org/officeDocument/2006/relationships/hyperlink" Target="garantF1://1205770.4043" TargetMode="External" /><Relationship Id="rId15" Type="http://schemas.openxmlformats.org/officeDocument/2006/relationships/hyperlink" Target="garantF1://1205770.31" TargetMode="External" /><Relationship Id="rId16" Type="http://schemas.openxmlformats.org/officeDocument/2006/relationships/hyperlink" Target="garantF1://1205770.9814" TargetMode="External" /><Relationship Id="rId17" Type="http://schemas.openxmlformats.org/officeDocument/2006/relationships/hyperlink" Target="http://home.garant.ru/" TargetMode="External" /><Relationship Id="rId18" Type="http://schemas.openxmlformats.org/officeDocument/2006/relationships/hyperlink" Target="https://mobileonline.garant.ru/" TargetMode="External" /><Relationship Id="rId19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320" TargetMode="External" /><Relationship Id="rId6" Type="http://schemas.openxmlformats.org/officeDocument/2006/relationships/hyperlink" Target="garantF1://1205770.322" TargetMode="External" /><Relationship Id="rId7" Type="http://schemas.openxmlformats.org/officeDocument/2006/relationships/hyperlink" Target="garantF1://1205770.9511" TargetMode="External" /><Relationship Id="rId8" Type="http://schemas.openxmlformats.org/officeDocument/2006/relationships/hyperlink" Target="garantF1://1205770.5121" TargetMode="External" /><Relationship Id="rId9" Type="http://schemas.openxmlformats.org/officeDocument/2006/relationships/hyperlink" Target="garantF1://1205770.9515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47E22-3BA6-44DA-87A2-748EEA54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